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0001882162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76"/>
        <w:gridCol w:w="4029"/>
      </w:tblGrid>
      <w:tr>
        <w:trPr/>
        <w:tc>
          <w:tcPr>
            <w:tcW w:w="6176" w:type="dxa"/>
            <w:tcBorders/>
            <w:vAlign w:val="center"/>
          </w:tcPr>
          <w:p>
            <w:pPr>
              <w:pStyle w:val="TableContents"/>
              <w:bidi w:val="0"/>
              <w:spacing w:before="0" w:after="283"/>
              <w:jc w:val="left"/>
              <w:rPr/>
            </w:pPr>
            <w:r>
              <w:rPr/>
              <w:t>Name of Issuer</w:t>
            </w:r>
          </w:p>
        </w:tc>
        <w:tc>
          <w:tcPr>
            <w:tcW w:w="4029" w:type="dxa"/>
            <w:tcBorders/>
            <w:vAlign w:val="center"/>
          </w:tcPr>
          <w:p>
            <w:pPr>
              <w:pStyle w:val="TableContents"/>
              <w:bidi w:val="0"/>
              <w:spacing w:before="0" w:after="0"/>
              <w:jc w:val="left"/>
              <w:rPr/>
            </w:pPr>
            <w:r>
              <w:rPr/>
              <w:t>NATIONAL CINEMEDIA, INC.</w:t>
            </w:r>
          </w:p>
        </w:tc>
      </w:tr>
      <w:tr>
        <w:trPr/>
        <w:tc>
          <w:tcPr>
            <w:tcW w:w="6176" w:type="dxa"/>
            <w:tcBorders/>
            <w:vAlign w:val="center"/>
          </w:tcPr>
          <w:p>
            <w:pPr>
              <w:pStyle w:val="TableContents"/>
              <w:bidi w:val="0"/>
              <w:spacing w:before="0" w:after="283"/>
              <w:jc w:val="left"/>
              <w:rPr/>
            </w:pPr>
            <w:r>
              <w:rPr/>
              <w:t>SEC File Number</w:t>
            </w:r>
          </w:p>
        </w:tc>
        <w:tc>
          <w:tcPr>
            <w:tcW w:w="4029" w:type="dxa"/>
            <w:tcBorders/>
            <w:vAlign w:val="center"/>
          </w:tcPr>
          <w:p>
            <w:pPr>
              <w:pStyle w:val="TableContents"/>
              <w:bidi w:val="0"/>
              <w:spacing w:before="0" w:after="0"/>
              <w:jc w:val="left"/>
              <w:rPr/>
            </w:pPr>
            <w:r>
              <w:rPr/>
              <w:t>001-33296</w:t>
            </w:r>
          </w:p>
        </w:tc>
      </w:tr>
      <w:tr>
        <w:trPr/>
        <w:tc>
          <w:tcPr>
            <w:tcW w:w="6176" w:type="dxa"/>
            <w:tcBorders/>
            <w:vAlign w:val="center"/>
          </w:tcPr>
          <w:p>
            <w:pPr>
              <w:pStyle w:val="TableContents"/>
              <w:bidi w:val="0"/>
              <w:spacing w:before="0" w:after="283"/>
              <w:jc w:val="left"/>
              <w:rPr/>
            </w:pPr>
            <w:r>
              <w:rPr/>
              <w:t>Address of Issuer</w:t>
            </w:r>
          </w:p>
        </w:tc>
        <w:tc>
          <w:tcPr>
            <w:tcW w:w="4029" w:type="dxa"/>
            <w:tcBorders/>
            <w:vAlign w:val="center"/>
          </w:tcPr>
          <w:p>
            <w:pPr>
              <w:pStyle w:val="TableContents"/>
              <w:bidi w:val="0"/>
              <w:spacing w:before="0" w:after="0"/>
              <w:jc w:val="left"/>
              <w:rPr/>
            </w:pPr>
            <w:r>
              <w:rPr/>
              <w:t>6300 S. Syracuse Way, Suite 300</w:t>
              <w:br/>
              <w:t>Centennial</w:t>
              <w:br/>
              <w:t xml:space="preserve">COLORADO </w:t>
              <w:br/>
              <w:t>80111</w:t>
            </w:r>
          </w:p>
        </w:tc>
      </w:tr>
      <w:tr>
        <w:trPr/>
        <w:tc>
          <w:tcPr>
            <w:tcW w:w="6176" w:type="dxa"/>
            <w:tcBorders/>
            <w:vAlign w:val="center"/>
          </w:tcPr>
          <w:p>
            <w:pPr>
              <w:pStyle w:val="TableContents"/>
              <w:bidi w:val="0"/>
              <w:spacing w:before="0" w:after="283"/>
              <w:jc w:val="left"/>
              <w:rPr/>
            </w:pPr>
            <w:r>
              <w:rPr/>
              <w:t>Phone</w:t>
            </w:r>
          </w:p>
        </w:tc>
        <w:tc>
          <w:tcPr>
            <w:tcW w:w="4029" w:type="dxa"/>
            <w:tcBorders/>
            <w:vAlign w:val="center"/>
          </w:tcPr>
          <w:p>
            <w:pPr>
              <w:pStyle w:val="TableContents"/>
              <w:bidi w:val="0"/>
              <w:spacing w:before="0" w:after="0"/>
              <w:jc w:val="left"/>
              <w:rPr/>
            </w:pPr>
            <w:r>
              <w:rPr/>
              <w:t>3037923600</w:t>
            </w:r>
          </w:p>
        </w:tc>
      </w:tr>
      <w:tr>
        <w:trPr/>
        <w:tc>
          <w:tcPr>
            <w:tcW w:w="6176" w:type="dxa"/>
            <w:tcBorders/>
            <w:vAlign w:val="center"/>
          </w:tcPr>
          <w:p>
            <w:pPr>
              <w:pStyle w:val="TableContents"/>
              <w:bidi w:val="0"/>
              <w:spacing w:before="0" w:after="283"/>
              <w:jc w:val="left"/>
              <w:rPr/>
            </w:pPr>
            <w:r>
              <w:rPr/>
              <w:t>Name of Person for Whose Account the Securities are To Be Sold</w:t>
            </w:r>
          </w:p>
        </w:tc>
        <w:tc>
          <w:tcPr>
            <w:tcW w:w="4029" w:type="dxa"/>
            <w:tcBorders/>
            <w:vAlign w:val="center"/>
          </w:tcPr>
          <w:p>
            <w:pPr>
              <w:pStyle w:val="TableContents"/>
              <w:bidi w:val="0"/>
              <w:spacing w:before="0" w:after="0"/>
              <w:jc w:val="left"/>
              <w:rPr/>
            </w:pPr>
            <w:r>
              <w:rPr/>
              <w:t xml:space="preserve">RONNIE NG </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76" w:type="dxa"/>
            <w:tcBorders/>
            <w:vAlign w:val="center"/>
          </w:tcPr>
          <w:p>
            <w:pPr>
              <w:pStyle w:val="TableContents"/>
              <w:bidi w:val="0"/>
              <w:spacing w:before="0" w:after="283"/>
              <w:jc w:val="left"/>
              <w:rPr/>
            </w:pPr>
            <w:r>
              <w:rPr/>
              <w:t>Relationship to Issuer</w:t>
            </w:r>
          </w:p>
        </w:tc>
        <w:tc>
          <w:tcPr>
            <w:tcW w:w="402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20000</w:t>
            </w:r>
          </w:p>
        </w:tc>
        <w:tc>
          <w:tcPr>
            <w:tcW w:w="1381" w:type="dxa"/>
            <w:tcBorders/>
            <w:vAlign w:val="center"/>
          </w:tcPr>
          <w:p>
            <w:pPr>
              <w:pStyle w:val="TableContents"/>
              <w:bidi w:val="0"/>
              <w:spacing w:before="0" w:after="283"/>
              <w:jc w:val="left"/>
              <w:rPr/>
            </w:pPr>
            <w:r>
              <w:rPr/>
              <w:t>68000.00</w:t>
            </w:r>
          </w:p>
        </w:tc>
        <w:tc>
          <w:tcPr>
            <w:tcW w:w="1556" w:type="dxa"/>
            <w:tcBorders/>
            <w:vAlign w:val="center"/>
          </w:tcPr>
          <w:p>
            <w:pPr>
              <w:pStyle w:val="TableContents"/>
              <w:bidi w:val="0"/>
              <w:spacing w:before="0" w:after="283"/>
              <w:jc w:val="left"/>
              <w:rPr/>
            </w:pPr>
            <w:r>
              <w:rPr/>
              <w:t>93780289</w:t>
            </w:r>
          </w:p>
        </w:tc>
        <w:tc>
          <w:tcPr>
            <w:tcW w:w="1569" w:type="dxa"/>
            <w:tcBorders/>
            <w:vAlign w:val="center"/>
          </w:tcPr>
          <w:p>
            <w:pPr>
              <w:pStyle w:val="TableContents"/>
              <w:bidi w:val="0"/>
              <w:spacing w:before="0" w:after="283"/>
              <w:jc w:val="left"/>
              <w:rPr/>
            </w:pPr>
            <w:r>
              <w:rPr/>
              <w:t>06/22/2026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12/26/2024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20000</w:t>
            </w:r>
          </w:p>
        </w:tc>
        <w:tc>
          <w:tcPr>
            <w:tcW w:w="1078" w:type="dxa"/>
            <w:tcBorders/>
            <w:vAlign w:val="center"/>
          </w:tcPr>
          <w:p>
            <w:pPr>
              <w:pStyle w:val="TableContents"/>
              <w:bidi w:val="0"/>
              <w:spacing w:before="0" w:after="283"/>
              <w:jc w:val="left"/>
              <w:rPr/>
            </w:pPr>
            <w:r>
              <w:rPr/>
              <w:t>12/26/2024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8"/>
        <w:gridCol w:w="2975"/>
        <w:gridCol w:w="950"/>
        <w:gridCol w:w="1568"/>
        <w:gridCol w:w="1694"/>
      </w:tblGrid>
      <w:tr>
        <w:trPr/>
        <w:tc>
          <w:tcPr>
            <w:tcW w:w="3018" w:type="dxa"/>
            <w:tcBorders/>
            <w:vAlign w:val="center"/>
          </w:tcPr>
          <w:p>
            <w:pPr>
              <w:pStyle w:val="TableHeading"/>
              <w:suppressLineNumbers/>
              <w:bidi w:val="0"/>
              <w:spacing w:before="0" w:after="283"/>
              <w:jc w:val="center"/>
              <w:rPr/>
            </w:pPr>
            <w:r>
              <w:rPr/>
              <w:t>Name and Address of Seller</w:t>
            </w:r>
          </w:p>
        </w:tc>
        <w:tc>
          <w:tcPr>
            <w:tcW w:w="2975" w:type="dxa"/>
            <w:tcBorders/>
            <w:vAlign w:val="center"/>
          </w:tcPr>
          <w:p>
            <w:pPr>
              <w:pStyle w:val="TableHeading"/>
              <w:suppressLineNumbers/>
              <w:bidi w:val="0"/>
              <w:spacing w:before="0" w:after="283"/>
              <w:jc w:val="center"/>
              <w:rPr/>
            </w:pPr>
            <w:r>
              <w:rPr/>
              <w:t>Title of Securities Sold</w:t>
            </w:r>
          </w:p>
        </w:tc>
        <w:tc>
          <w:tcPr>
            <w:tcW w:w="950" w:type="dxa"/>
            <w:tcBorders/>
            <w:vAlign w:val="center"/>
          </w:tcPr>
          <w:p>
            <w:pPr>
              <w:pStyle w:val="TableHeading"/>
              <w:suppressLineNumbers/>
              <w:bidi w:val="0"/>
              <w:spacing w:before="0" w:after="283"/>
              <w:jc w:val="center"/>
              <w:rPr/>
            </w:pPr>
            <w:r>
              <w:rPr/>
              <w:t>Date of Sale</w:t>
            </w:r>
          </w:p>
        </w:tc>
        <w:tc>
          <w:tcPr>
            <w:tcW w:w="1568" w:type="dxa"/>
            <w:tcBorders/>
            <w:vAlign w:val="center"/>
          </w:tcPr>
          <w:p>
            <w:pPr>
              <w:pStyle w:val="TableHeading"/>
              <w:suppressLineNumbers/>
              <w:bidi w:val="0"/>
              <w:spacing w:before="0" w:after="283"/>
              <w:jc w:val="center"/>
              <w:rPr/>
            </w:pPr>
            <w:r>
              <w:rPr/>
              <w:t>Amount of Securities Sold</w:t>
            </w:r>
          </w:p>
        </w:tc>
        <w:tc>
          <w:tcPr>
            <w:tcW w:w="1694" w:type="dxa"/>
            <w:tcBorders/>
            <w:vAlign w:val="center"/>
          </w:tcPr>
          <w:p>
            <w:pPr>
              <w:pStyle w:val="TableHeading"/>
              <w:suppressLineNumbers/>
              <w:bidi w:val="0"/>
              <w:spacing w:before="0" w:after="283"/>
              <w:jc w:val="center"/>
              <w:rPr/>
            </w:pPr>
            <w:r>
              <w:rPr/>
              <w:t>Gross Proceeds</w:t>
            </w:r>
          </w:p>
        </w:tc>
      </w:tr>
      <w:tr>
        <w:trPr/>
        <w:tc>
          <w:tcPr>
            <w:tcW w:w="3018" w:type="dxa"/>
            <w:tcBorders/>
            <w:vAlign w:val="center"/>
          </w:tcPr>
          <w:p>
            <w:pPr>
              <w:pStyle w:val="TableContents"/>
              <w:bidi w:val="0"/>
              <w:spacing w:before="0" w:after="283"/>
              <w:jc w:val="left"/>
              <w:rPr/>
            </w:pPr>
            <w:r>
              <w:rPr/>
              <w:t xml:space="preserve">RONNIE NG </w:t>
              <w:br/>
              <w:t>6300 S. Syracuse Way, Suite 300</w:t>
              <w:br/>
              <w:t>Centennial   CO   80111</w:t>
            </w:r>
          </w:p>
        </w:tc>
        <w:tc>
          <w:tcPr>
            <w:tcW w:w="2975"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05/04/2026</w:t>
            </w:r>
          </w:p>
        </w:tc>
        <w:tc>
          <w:tcPr>
            <w:tcW w:w="1568" w:type="dxa"/>
            <w:tcBorders/>
            <w:vAlign w:val="center"/>
          </w:tcPr>
          <w:p>
            <w:pPr>
              <w:pStyle w:val="TableContents"/>
              <w:bidi w:val="0"/>
              <w:spacing w:before="0" w:after="283"/>
              <w:jc w:val="left"/>
              <w:rPr/>
            </w:pPr>
            <w:r>
              <w:rPr/>
              <w:t>12925</w:t>
            </w:r>
          </w:p>
        </w:tc>
        <w:tc>
          <w:tcPr>
            <w:tcW w:w="1694" w:type="dxa"/>
            <w:tcBorders/>
            <w:vAlign w:val="center"/>
          </w:tcPr>
          <w:p>
            <w:pPr>
              <w:pStyle w:val="TableContents"/>
              <w:bidi w:val="0"/>
              <w:spacing w:before="0" w:after="283"/>
              <w:jc w:val="left"/>
              <w:rPr/>
            </w:pPr>
            <w:r>
              <w:rPr/>
              <w:t>44544.72</w:t>
            </w:r>
          </w:p>
        </w:tc>
      </w:tr>
      <w:tr>
        <w:trPr/>
        <w:tc>
          <w:tcPr>
            <w:tcW w:w="3018" w:type="dxa"/>
            <w:tcBorders/>
            <w:vAlign w:val="center"/>
          </w:tcPr>
          <w:p>
            <w:pPr>
              <w:pStyle w:val="TableContents"/>
              <w:bidi w:val="0"/>
              <w:spacing w:before="0" w:after="283"/>
              <w:jc w:val="left"/>
              <w:rPr/>
            </w:pPr>
            <w:r>
              <w:rPr/>
              <w:t xml:space="preserve">RONNIE NG </w:t>
              <w:br/>
              <w:t>6300 S. Syracuse Way, Suite 300</w:t>
              <w:br/>
              <w:t>Centennial   CO   80111</w:t>
            </w:r>
          </w:p>
        </w:tc>
        <w:tc>
          <w:tcPr>
            <w:tcW w:w="2975"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04/01/2026</w:t>
            </w:r>
          </w:p>
        </w:tc>
        <w:tc>
          <w:tcPr>
            <w:tcW w:w="1568" w:type="dxa"/>
            <w:tcBorders/>
            <w:vAlign w:val="center"/>
          </w:tcPr>
          <w:p>
            <w:pPr>
              <w:pStyle w:val="TableContents"/>
              <w:bidi w:val="0"/>
              <w:spacing w:before="0" w:after="283"/>
              <w:jc w:val="left"/>
              <w:rPr/>
            </w:pPr>
            <w:r>
              <w:rPr/>
              <w:t>32350</w:t>
            </w:r>
          </w:p>
        </w:tc>
        <w:tc>
          <w:tcPr>
            <w:tcW w:w="1694" w:type="dxa"/>
            <w:tcBorders/>
            <w:vAlign w:val="center"/>
          </w:tcPr>
          <w:p>
            <w:pPr>
              <w:pStyle w:val="TableContents"/>
              <w:bidi w:val="0"/>
              <w:spacing w:before="0" w:after="283"/>
              <w:jc w:val="left"/>
              <w:rPr/>
            </w:pPr>
            <w:r>
              <w:rPr/>
              <w:t>98344.00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03"/>
        <w:gridCol w:w="6202"/>
      </w:tblGrid>
      <w:tr>
        <w:trPr/>
        <w:tc>
          <w:tcPr>
            <w:tcW w:w="4003" w:type="dxa"/>
            <w:tcBorders/>
            <w:vAlign w:val="center"/>
          </w:tcPr>
          <w:p>
            <w:pPr>
              <w:pStyle w:val="TableContents"/>
              <w:bidi w:val="0"/>
              <w:spacing w:before="0" w:after="283"/>
              <w:jc w:val="left"/>
              <w:rPr/>
            </w:pPr>
            <w:r>
              <w:rPr/>
              <w:t>Remarks</w:t>
            </w:r>
          </w:p>
        </w:tc>
        <w:tc>
          <w:tcPr>
            <w:tcW w:w="6202" w:type="dxa"/>
            <w:tcBorders/>
            <w:vAlign w:val="center"/>
          </w:tcPr>
          <w:p>
            <w:pPr>
              <w:pStyle w:val="TableContents"/>
              <w:bidi w:val="0"/>
              <w:spacing w:before="0" w:after="0"/>
              <w:jc w:val="left"/>
              <w:rPr/>
            </w:pPr>
            <w:r>
              <w:rPr/>
              <w:t xml:space="preserve">The securities to be sold were acquired upon the vesting of restricted stock units during the period of 12/26/2024 through 03/31/2025. </w:t>
            </w:r>
          </w:p>
        </w:tc>
      </w:tr>
      <w:tr>
        <w:trPr/>
        <w:tc>
          <w:tcPr>
            <w:tcW w:w="4003" w:type="dxa"/>
            <w:tcBorders/>
            <w:vAlign w:val="center"/>
          </w:tcPr>
          <w:p>
            <w:pPr>
              <w:pStyle w:val="TableContents"/>
              <w:bidi w:val="0"/>
              <w:spacing w:before="0" w:after="283"/>
              <w:jc w:val="left"/>
              <w:rPr/>
            </w:pPr>
            <w:r>
              <w:rPr/>
              <w:t>Date of Notice</w:t>
            </w:r>
          </w:p>
        </w:tc>
        <w:tc>
          <w:tcPr>
            <w:tcW w:w="6202" w:type="dxa"/>
            <w:tcBorders/>
            <w:vAlign w:val="center"/>
          </w:tcPr>
          <w:p>
            <w:pPr>
              <w:pStyle w:val="TableContents"/>
              <w:bidi w:val="0"/>
              <w:spacing w:before="0" w:after="0"/>
              <w:jc w:val="left"/>
              <w:rPr/>
            </w:pPr>
            <w:r>
              <w:rPr/>
              <w:t>06/22/2026</w:t>
            </w:r>
          </w:p>
        </w:tc>
      </w:tr>
      <w:tr>
        <w:trPr/>
        <w:tc>
          <w:tcPr>
            <w:tcW w:w="4003" w:type="dxa"/>
            <w:tcBorders/>
            <w:vAlign w:val="center"/>
          </w:tcPr>
          <w:p>
            <w:pPr>
              <w:pStyle w:val="TableContents"/>
              <w:bidi w:val="0"/>
              <w:spacing w:before="0" w:after="283"/>
              <w:jc w:val="left"/>
              <w:rPr/>
            </w:pPr>
            <w:r>
              <w:rPr/>
              <w:t>Date of Plan Adoption or Giving of Instruction, If Relying on Rule 10b5-1</w:t>
            </w:r>
          </w:p>
        </w:tc>
        <w:tc>
          <w:tcPr>
            <w:tcW w:w="6202" w:type="dxa"/>
            <w:tcBorders/>
            <w:vAlign w:val="center"/>
          </w:tcPr>
          <w:p>
            <w:pPr>
              <w:pStyle w:val="TableContents"/>
              <w:bidi w:val="0"/>
              <w:spacing w:before="0" w:after="0"/>
              <w:jc w:val="left"/>
              <w:rPr/>
            </w:pPr>
            <w:r>
              <w:rPr/>
              <w:t>03/23/2026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03" w:type="dxa"/>
            <w:tcBorders/>
            <w:vAlign w:val="center"/>
          </w:tcPr>
          <w:p>
            <w:pPr>
              <w:pStyle w:val="TableContents"/>
              <w:bidi w:val="0"/>
              <w:spacing w:before="0" w:after="283"/>
              <w:jc w:val="left"/>
              <w:rPr/>
            </w:pPr>
            <w:r>
              <w:rPr/>
              <w:t>Signature</w:t>
            </w:r>
          </w:p>
        </w:tc>
        <w:tc>
          <w:tcPr>
            <w:tcW w:w="6202" w:type="dxa"/>
            <w:tcBorders/>
            <w:vAlign w:val="center"/>
          </w:tcPr>
          <w:p>
            <w:pPr>
              <w:pStyle w:val="TableContents"/>
              <w:bidi w:val="0"/>
              <w:spacing w:before="0" w:after="0"/>
              <w:jc w:val="left"/>
              <w:rPr/>
            </w:pPr>
            <w:r>
              <w:rPr/>
              <w:t>/s/ Ronnie 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659</Words>
  <Characters>3322</Characters>
  <CharactersWithSpaces>3922</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